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rPr/>
      </w:pPr>
      <w:r>
        <w:rPr/>
        <w:t>Verksamhetsplan 202</w:t>
      </w:r>
      <w:r>
        <w:rPr/>
        <w:t>5</w:t>
      </w:r>
    </w:p>
    <w:p>
      <w:pPr>
        <w:pStyle w:val="Rubrik2"/>
        <w:rPr/>
      </w:pPr>
      <w:r>
        <w:rPr/>
        <w:t>Vår vision</w:t>
      </w:r>
    </w:p>
    <w:p>
      <w:pPr>
        <w:pStyle w:val="Normal"/>
        <w:rPr/>
      </w:pPr>
      <w:r>
        <w:rPr/>
        <w:t>Vänersborgs segelsällskap främjar segelsport och båtliv, fostrar goda seglare och genomför</w:t>
      </w:r>
    </w:p>
    <w:p>
      <w:pPr>
        <w:pStyle w:val="Normal"/>
        <w:rPr/>
      </w:pPr>
      <w:r>
        <w:rPr/>
        <w:t>framgångsrika arrangemang.</w:t>
      </w:r>
    </w:p>
    <w:p>
      <w:pPr>
        <w:pStyle w:val="Normal"/>
        <w:rPr/>
      </w:pPr>
      <w:r>
        <w:rPr/>
      </w:r>
    </w:p>
    <w:p>
      <w:pPr>
        <w:pStyle w:val="Rubrik2"/>
        <w:rPr/>
      </w:pPr>
      <w:r>
        <w:rPr/>
        <w:t>Vi förverkligar vår vision genom att: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Engagera våra medlemmar och locka nya att ansluta sig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Samverka lokalt och regionalt med relevanta aktörer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Bedriva utbildning och träning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Anordna seglingar och publika arrangemang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Sörja för en stabil ekonomi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Rubrik2"/>
        <w:rPr/>
      </w:pPr>
      <w:r>
        <w:rPr/>
        <w:t>Verksamheter</w:t>
      </w:r>
    </w:p>
    <w:p>
      <w:pPr>
        <w:pStyle w:val="Normal"/>
        <w:rPr/>
      </w:pPr>
      <w:r>
        <w:rPr/>
        <w:t xml:space="preserve">• </w:t>
      </w:r>
      <w:r>
        <w:rPr>
          <w:color w:val="000000"/>
        </w:rPr>
        <w:t xml:space="preserve"> </w:t>
      </w:r>
      <w:r>
        <w:rPr>
          <w:color w:val="000000"/>
        </w:rPr>
        <w:t>Olika typer av seglingar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Tränings- och segelskoleverksamhet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Tävlingsverksamhet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Gästhamn i Sikhall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Trivsel- och utbildningsaktiviteter</w:t>
      </w:r>
    </w:p>
    <w:p>
      <w:pPr>
        <w:pStyle w:val="Normal"/>
        <w:rPr/>
      </w:pPr>
      <w:r>
        <w:rPr/>
      </w:r>
    </w:p>
    <w:p>
      <w:pPr>
        <w:pStyle w:val="Rubrik2"/>
        <w:rPr/>
      </w:pPr>
      <w:r>
        <w:rPr/>
        <w:t>Våra mål till 2028</w:t>
      </w:r>
    </w:p>
    <w:p>
      <w:pPr>
        <w:pStyle w:val="Normal"/>
        <w:rPr/>
      </w:pPr>
      <w:r>
        <w:rPr/>
        <w:t xml:space="preserve">• </w:t>
      </w:r>
      <w:r>
        <w:rPr/>
        <w:t>Ökat medlemsantal till 400</w:t>
      </w:r>
    </w:p>
    <w:p>
      <w:pPr>
        <w:pStyle w:val="Normal"/>
        <w:rPr/>
      </w:pPr>
      <w:r>
        <w:rPr/>
        <w:t xml:space="preserve">• </w:t>
      </w:r>
      <w:r>
        <w:rPr/>
        <w:t>Breddat utbud av aktiviteter</w:t>
      </w:r>
    </w:p>
    <w:p>
      <w:pPr>
        <w:pStyle w:val="Normal"/>
        <w:rPr/>
      </w:pPr>
      <w:r>
        <w:rPr/>
        <w:t xml:space="preserve">• </w:t>
      </w:r>
      <w:r>
        <w:rPr/>
        <w:t>Ökat klubbens roll som mötesplats</w:t>
      </w:r>
    </w:p>
    <w:p>
      <w:pPr>
        <w:pStyle w:val="Normal"/>
        <w:rPr/>
      </w:pPr>
      <w:r>
        <w:rPr/>
        <w:t xml:space="preserve">• </w:t>
      </w:r>
      <w:r>
        <w:rPr/>
        <w:t>Minst 25 seglare som tävlar nationellt</w:t>
      </w:r>
    </w:p>
    <w:p>
      <w:pPr>
        <w:pStyle w:val="Normal"/>
        <w:rPr/>
      </w:pPr>
      <w:r>
        <w:rPr/>
        <w:t xml:space="preserve">• </w:t>
      </w:r>
      <w:r>
        <w:rPr/>
        <w:t>Anordnat minst tre större tävlingar</w:t>
      </w:r>
    </w:p>
    <w:p>
      <w:pPr>
        <w:pStyle w:val="Normal"/>
        <w:rPr/>
      </w:pPr>
      <w:r>
        <w:rPr/>
        <w:t xml:space="preserve">• </w:t>
      </w:r>
      <w:r>
        <w:rPr/>
        <w:t>Ökat nyttjande och hyresintäkter av våra anläggningar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Rubrik2"/>
        <w:rPr/>
      </w:pPr>
      <w:r>
        <w:rPr/>
        <w:t>Särskilda aktiviteter 202</w:t>
      </w:r>
      <w:r>
        <w:rPr/>
        <w:t>5</w:t>
      </w:r>
    </w:p>
    <w:p>
      <w:pPr>
        <w:pStyle w:val="Normal"/>
        <w:rPr/>
      </w:pPr>
      <w:r>
        <w:rPr/>
        <w:t>Förslag</w:t>
      </w:r>
    </w:p>
    <w:p>
      <w:pPr>
        <w:pStyle w:val="Normal"/>
        <w:rPr>
          <w:color w:val="70AD47" w:themeColor="accent6"/>
        </w:rPr>
      </w:pPr>
      <w:r>
        <w:rPr>
          <w:color w:val="70AD47" w:themeColor="accent6"/>
        </w:rPr>
        <w:t xml:space="preserve">      </w:t>
      </w:r>
      <w:r>
        <w:rPr>
          <w:color w:val="000000"/>
        </w:rPr>
        <w:t xml:space="preserve"> •    </w:t>
      </w:r>
      <w:r>
        <w:rPr>
          <w:color w:val="000000"/>
        </w:rPr>
        <w:t>Delta i genomförandet av Aqua Blå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     •    </w:t>
      </w:r>
      <w:r>
        <w:rPr>
          <w:color w:val="000000"/>
        </w:rPr>
        <w:t>Genomföra insatser för att rekrytera nya medlemmar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Framhäva våra framgångar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Förbättra vår kommunikation i olika medier</w:t>
      </w:r>
    </w:p>
    <w:p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Genomföra fler aktiviteter som inte är kappseglingar (eskader, prova-på mm)</w:t>
      </w:r>
      <w:r>
        <w:rPr>
          <w:color w:val="000000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Information för nya föräldrar</w:t>
      </w: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Arrangera seglarskola för vuxna</w:t>
      </w:r>
      <w:r>
        <w:rPr>
          <w:color w:val="000000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skapa en underhållsplan för båtunderhåll</w:t>
      </w:r>
      <w:r>
        <w:rPr>
          <w:color w:val="000000"/>
        </w:rPr>
        <w:t xml:space="preserve">  </w:t>
      </w:r>
    </w:p>
    <w:p>
      <w:pPr>
        <w:pStyle w:val="Norm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Ta fram uthyrningsplan för CB 66 och övriga båtar.</w:t>
      </w:r>
      <w:r>
        <w:rPr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Delta i kommunens planering för framtida gästhamn och utveckling av Sanden</w:t>
      </w:r>
      <w:r>
        <w:rPr>
          <w:color w:val="000000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Skapa en arbetsgrupp för fastigheterna</w:t>
      </w:r>
      <w:r>
        <w:rPr>
          <w:color w:val="000000"/>
        </w:rPr>
        <w:t xml:space="preserve">  kommittèer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Utveckla Sanden och Sikhall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Se över avgifter</w:t>
      </w: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Arr</w:t>
      </w:r>
      <w:r>
        <w:rPr>
          <w:color w:val="000000"/>
        </w:rPr>
        <w:t>angera elitserie E-jolle och Gp Zoom 8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1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sv-SE" w:eastAsia="en-US" w:bidi="ar-SA"/>
      <w14:ligatures w14:val="standardContextual"/>
    </w:rPr>
  </w:style>
  <w:style w:type="paragraph" w:styleId="Rubrik1">
    <w:name w:val="Heading 1"/>
    <w:basedOn w:val="Normal"/>
    <w:next w:val="Normal"/>
    <w:link w:val="Rubrik1Char"/>
    <w:uiPriority w:val="9"/>
    <w:qFormat/>
    <w:rsid w:val="005c616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c616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Char" w:customStyle="1">
    <w:name w:val="Rubrik Char"/>
    <w:basedOn w:val="DefaultParagraphFont"/>
    <w:link w:val="Rubrik"/>
    <w:uiPriority w:val="10"/>
    <w:qFormat/>
    <w:rsid w:val="005c616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Rubrik1Char" w:customStyle="1">
    <w:name w:val="Rubrik 1 Char"/>
    <w:basedOn w:val="DefaultParagraphFont"/>
    <w:link w:val="Rubrik1"/>
    <w:uiPriority w:val="9"/>
    <w:qFormat/>
    <w:rsid w:val="005c616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Rubrik2Char" w:customStyle="1">
    <w:name w:val="Rubrik 2 Char"/>
    <w:basedOn w:val="DefaultParagraphFont"/>
    <w:link w:val="Rubrik2"/>
    <w:uiPriority w:val="9"/>
    <w:qFormat/>
    <w:rsid w:val="005c616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el">
    <w:name w:val="Title"/>
    <w:basedOn w:val="Normal"/>
    <w:next w:val="Normal"/>
    <w:link w:val="RubrikChar"/>
    <w:uiPriority w:val="10"/>
    <w:qFormat/>
    <w:rsid w:val="005c6163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5c616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LibreOffice/7.2.2.2$Windows_X86_64 LibreOffice_project/02b2acce88a210515b4a5bb2e46cbfb63fe97d56</Application>
  <AppVersion>15.0000</AppVersion>
  <Pages>2</Pages>
  <Words>222</Words>
  <Characters>1248</Characters>
  <CharactersWithSpaces>1456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2023-11-22T17:15:00Z</dcterms:created>
  <dc:creator>Martina Söderbom</dc:creator>
  <dc:description/>
  <dc:language>sv-SE</dc:language>
  <cp:lastModifiedBy/>
  <dcterms:modified xsi:type="dcterms:W3CDTF">2025-02-05T20:15:20Z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